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EA" w:rsidRPr="008C1048" w:rsidRDefault="00421090" w:rsidP="008C1048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8C1048">
        <w:rPr>
          <w:rFonts w:ascii="ＭＳ 明朝" w:eastAsia="ＭＳ 明朝" w:hAnsi="ＭＳ 明朝" w:hint="eastAsia"/>
          <w:b/>
          <w:sz w:val="28"/>
          <w:szCs w:val="24"/>
        </w:rPr>
        <w:t>姫島</w:t>
      </w:r>
      <w:r w:rsidR="0042151E" w:rsidRPr="008C1048">
        <w:rPr>
          <w:rFonts w:ascii="ＭＳ 明朝" w:eastAsia="ＭＳ 明朝" w:hAnsi="ＭＳ 明朝" w:hint="eastAsia"/>
          <w:b/>
          <w:sz w:val="28"/>
          <w:szCs w:val="24"/>
        </w:rPr>
        <w:t>IT</w:t>
      </w:r>
      <w:r w:rsidRPr="008C1048">
        <w:rPr>
          <w:rFonts w:ascii="ＭＳ 明朝" w:eastAsia="ＭＳ 明朝" w:hAnsi="ＭＳ 明朝" w:hint="eastAsia"/>
          <w:b/>
          <w:sz w:val="28"/>
          <w:szCs w:val="24"/>
        </w:rPr>
        <w:t>アイランドセンターコワーキングスペース会員</w:t>
      </w:r>
      <w:r w:rsidR="008A67EA" w:rsidRPr="008C1048">
        <w:rPr>
          <w:rFonts w:ascii="ＭＳ 明朝" w:eastAsia="ＭＳ 明朝" w:hAnsi="ＭＳ 明朝" w:hint="eastAsia"/>
          <w:b/>
          <w:sz w:val="28"/>
          <w:szCs w:val="24"/>
        </w:rPr>
        <w:t>規約</w:t>
      </w:r>
    </w:p>
    <w:p w:rsidR="002938ED" w:rsidRPr="008C1048" w:rsidRDefault="002938ED" w:rsidP="008A67EA">
      <w:pPr>
        <w:rPr>
          <w:rFonts w:ascii="ＭＳ 明朝" w:eastAsia="ＭＳ 明朝" w:hAnsi="ＭＳ 明朝"/>
          <w:sz w:val="24"/>
          <w:szCs w:val="24"/>
        </w:rPr>
      </w:pPr>
    </w:p>
    <w:p w:rsidR="008A67EA" w:rsidRPr="008C1048" w:rsidRDefault="00421090" w:rsidP="002938ED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8C1048">
        <w:rPr>
          <w:rFonts w:ascii="ＭＳ 明朝" w:eastAsia="ＭＳ 明朝" w:hAnsi="ＭＳ 明朝" w:hint="eastAsia"/>
          <w:sz w:val="24"/>
          <w:szCs w:val="24"/>
        </w:rPr>
        <w:t>姫島</w:t>
      </w:r>
      <w:r w:rsidR="0042151E" w:rsidRPr="008C1048">
        <w:rPr>
          <w:rFonts w:ascii="ＭＳ 明朝" w:eastAsia="ＭＳ 明朝" w:hAnsi="ＭＳ 明朝" w:hint="eastAsia"/>
          <w:sz w:val="24"/>
          <w:szCs w:val="24"/>
        </w:rPr>
        <w:t>IT</w:t>
      </w:r>
      <w:r w:rsidRPr="008C1048">
        <w:rPr>
          <w:rFonts w:ascii="ＭＳ 明朝" w:eastAsia="ＭＳ 明朝" w:hAnsi="ＭＳ 明朝" w:hint="eastAsia"/>
          <w:sz w:val="24"/>
          <w:szCs w:val="24"/>
        </w:rPr>
        <w:t>アイランドセンター（以下、「施設」という。）のコワーキングスペース</w:t>
      </w:r>
      <w:r w:rsidR="00B55FB7" w:rsidRPr="008C1048">
        <w:rPr>
          <w:rFonts w:ascii="ＭＳ 明朝" w:eastAsia="ＭＳ 明朝" w:hAnsi="ＭＳ 明朝" w:hint="eastAsia"/>
          <w:sz w:val="24"/>
          <w:szCs w:val="24"/>
        </w:rPr>
        <w:t>の</w:t>
      </w:r>
      <w:r w:rsidR="00B52E43" w:rsidRPr="008C1048">
        <w:rPr>
          <w:rFonts w:ascii="ＭＳ 明朝" w:eastAsia="ＭＳ 明朝" w:hAnsi="ＭＳ 明朝" w:hint="eastAsia"/>
          <w:sz w:val="24"/>
          <w:szCs w:val="24"/>
        </w:rPr>
        <w:t>会員規約は</w:t>
      </w:r>
      <w:r w:rsidR="00465638" w:rsidRPr="008C1048">
        <w:rPr>
          <w:rFonts w:ascii="ＭＳ 明朝" w:eastAsia="ＭＳ 明朝" w:hAnsi="ＭＳ 明朝" w:hint="eastAsia"/>
          <w:sz w:val="24"/>
          <w:szCs w:val="24"/>
        </w:rPr>
        <w:t>、以下のとおりとする</w:t>
      </w:r>
      <w:r w:rsidR="00B55FB7" w:rsidRPr="008C1048">
        <w:rPr>
          <w:rFonts w:ascii="ＭＳ 明朝" w:eastAsia="ＭＳ 明朝" w:hAnsi="ＭＳ 明朝" w:hint="eastAsia"/>
          <w:sz w:val="24"/>
          <w:szCs w:val="24"/>
        </w:rPr>
        <w:t>。</w:t>
      </w:r>
    </w:p>
    <w:p w:rsidR="008A67EA" w:rsidRPr="008C1048" w:rsidRDefault="008A67EA" w:rsidP="002938ED">
      <w:pPr>
        <w:rPr>
          <w:rFonts w:ascii="ＭＳ 明朝" w:eastAsia="ＭＳ 明朝" w:hAnsi="ＭＳ 明朝"/>
          <w:sz w:val="24"/>
          <w:szCs w:val="24"/>
        </w:rPr>
      </w:pPr>
    </w:p>
    <w:p w:rsidR="00347C6A" w:rsidRPr="008C1048" w:rsidRDefault="00347C6A" w:rsidP="002938ED">
      <w:pPr>
        <w:rPr>
          <w:rFonts w:ascii="ＭＳ 明朝" w:eastAsia="ＭＳ 明朝" w:hAnsi="ＭＳ 明朝"/>
          <w:sz w:val="24"/>
          <w:szCs w:val="24"/>
        </w:rPr>
      </w:pPr>
      <w:r w:rsidRPr="008C1048">
        <w:rPr>
          <w:rFonts w:ascii="ＭＳ 明朝" w:eastAsia="ＭＳ 明朝" w:hAnsi="ＭＳ 明朝" w:hint="eastAsia"/>
          <w:sz w:val="24"/>
          <w:szCs w:val="24"/>
        </w:rPr>
        <w:t>１　次の各号に該当する者は会員</w:t>
      </w:r>
      <w:r w:rsidR="00AA3806" w:rsidRPr="008C1048">
        <w:rPr>
          <w:rFonts w:ascii="ＭＳ 明朝" w:eastAsia="ＭＳ 明朝" w:hAnsi="ＭＳ 明朝" w:hint="eastAsia"/>
          <w:sz w:val="24"/>
          <w:szCs w:val="24"/>
        </w:rPr>
        <w:t>と</w:t>
      </w:r>
      <w:r w:rsidRPr="008C1048">
        <w:rPr>
          <w:rFonts w:ascii="ＭＳ 明朝" w:eastAsia="ＭＳ 明朝" w:hAnsi="ＭＳ 明朝" w:hint="eastAsia"/>
          <w:sz w:val="24"/>
          <w:szCs w:val="24"/>
        </w:rPr>
        <w:t>なることはできない。</w:t>
      </w:r>
    </w:p>
    <w:p w:rsidR="00347C6A" w:rsidRPr="008C1048" w:rsidRDefault="008C1048" w:rsidP="008C1048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47C6A" w:rsidRPr="008C1048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/>
          <w:sz w:val="24"/>
          <w:szCs w:val="24"/>
        </w:rPr>
        <w:t>）</w:t>
      </w:r>
      <w:r w:rsidR="00347C6A" w:rsidRPr="008C1048">
        <w:rPr>
          <w:rFonts w:ascii="ＭＳ 明朝" w:eastAsia="ＭＳ 明朝" w:hAnsi="ＭＳ 明朝" w:hint="eastAsia"/>
          <w:sz w:val="24"/>
          <w:szCs w:val="24"/>
        </w:rPr>
        <w:t>１８</w:t>
      </w:r>
      <w:r w:rsidR="00347C6A" w:rsidRPr="008C1048">
        <w:rPr>
          <w:rFonts w:ascii="ＭＳ 明朝" w:eastAsia="ＭＳ 明朝" w:hAnsi="ＭＳ 明朝"/>
          <w:sz w:val="24"/>
          <w:szCs w:val="24"/>
        </w:rPr>
        <w:t>歳</w:t>
      </w:r>
      <w:r w:rsidR="00347C6A" w:rsidRPr="008C1048">
        <w:rPr>
          <w:rFonts w:ascii="ＭＳ 明朝" w:eastAsia="ＭＳ 明朝" w:hAnsi="ＭＳ 明朝" w:hint="eastAsia"/>
          <w:sz w:val="24"/>
          <w:szCs w:val="24"/>
        </w:rPr>
        <w:t>未満の者</w:t>
      </w:r>
    </w:p>
    <w:p w:rsidR="00347C6A" w:rsidRPr="008C1048" w:rsidRDefault="008C1048" w:rsidP="008C1048">
      <w:pPr>
        <w:ind w:leftChars="99" w:left="663" w:hangingChars="200" w:hanging="4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47C6A" w:rsidRPr="008C104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347C6A" w:rsidRPr="008C1048">
        <w:rPr>
          <w:rFonts w:ascii="ＭＳ 明朝" w:eastAsia="ＭＳ 明朝" w:hAnsi="ＭＳ 明朝" w:hint="eastAsia"/>
          <w:sz w:val="24"/>
          <w:szCs w:val="24"/>
        </w:rPr>
        <w:t>暴力団員</w:t>
      </w:r>
      <w:r w:rsidR="00347C6A" w:rsidRPr="008C1048">
        <w:rPr>
          <w:rFonts w:ascii="ＭＳ 明朝" w:eastAsia="ＭＳ 明朝" w:hAnsi="ＭＳ 明朝"/>
          <w:sz w:val="24"/>
          <w:szCs w:val="24"/>
        </w:rPr>
        <w:t>（</w:t>
      </w:r>
      <w:r w:rsidR="0042151E" w:rsidRPr="008C1048">
        <w:rPr>
          <w:rFonts w:ascii="ＭＳ 明朝" w:eastAsia="ＭＳ 明朝" w:hAnsi="ＭＳ 明朝" w:hint="eastAsia"/>
          <w:sz w:val="24"/>
          <w:szCs w:val="24"/>
        </w:rPr>
        <w:t>姫島村暴力団排除条例（平成23年3月姫島村条例第1号）第2条第2号に規定の暴力団員をいう）及び暴力団関係者（暴力団員又は暴力団若しくは暴力団員と密接な関係を有する者）</w:t>
      </w:r>
    </w:p>
    <w:p w:rsidR="00347C6A" w:rsidRPr="008C1048" w:rsidRDefault="00347C6A" w:rsidP="008A67EA">
      <w:pPr>
        <w:rPr>
          <w:rFonts w:ascii="ＭＳ 明朝" w:eastAsia="ＭＳ 明朝" w:hAnsi="ＭＳ 明朝"/>
          <w:sz w:val="24"/>
          <w:szCs w:val="24"/>
        </w:rPr>
      </w:pPr>
    </w:p>
    <w:p w:rsidR="008A67EA" w:rsidRPr="008C1048" w:rsidRDefault="00347C6A" w:rsidP="008A67EA">
      <w:pPr>
        <w:rPr>
          <w:rFonts w:ascii="ＭＳ 明朝" w:eastAsia="ＭＳ 明朝" w:hAnsi="ＭＳ 明朝"/>
          <w:sz w:val="24"/>
          <w:szCs w:val="24"/>
        </w:rPr>
      </w:pPr>
      <w:r w:rsidRPr="008C1048">
        <w:rPr>
          <w:rFonts w:ascii="ＭＳ 明朝" w:eastAsia="ＭＳ 明朝" w:hAnsi="ＭＳ 明朝" w:hint="eastAsia"/>
          <w:sz w:val="24"/>
          <w:szCs w:val="24"/>
        </w:rPr>
        <w:t>２</w:t>
      </w:r>
      <w:r w:rsidR="002938ED" w:rsidRPr="008C10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2E43" w:rsidRPr="008C1048">
        <w:rPr>
          <w:rFonts w:ascii="ＭＳ 明朝" w:eastAsia="ＭＳ 明朝" w:hAnsi="ＭＳ 明朝" w:hint="eastAsia"/>
          <w:sz w:val="24"/>
          <w:szCs w:val="24"/>
        </w:rPr>
        <w:t>会員は次の各号</w:t>
      </w:r>
      <w:r w:rsidR="008A67EA" w:rsidRPr="008C1048">
        <w:rPr>
          <w:rFonts w:ascii="ＭＳ 明朝" w:eastAsia="ＭＳ 明朝" w:hAnsi="ＭＳ 明朝" w:hint="eastAsia"/>
          <w:sz w:val="24"/>
          <w:szCs w:val="24"/>
        </w:rPr>
        <w:t>に</w:t>
      </w:r>
      <w:r w:rsidR="00B52E43" w:rsidRPr="008C1048">
        <w:rPr>
          <w:rFonts w:ascii="ＭＳ 明朝" w:eastAsia="ＭＳ 明朝" w:hAnsi="ＭＳ 明朝" w:hint="eastAsia"/>
          <w:sz w:val="24"/>
          <w:szCs w:val="24"/>
        </w:rPr>
        <w:t>掲げる事項を遵守</w:t>
      </w:r>
      <w:r w:rsidR="00216CF6" w:rsidRPr="008C1048">
        <w:rPr>
          <w:rFonts w:ascii="ＭＳ 明朝" w:eastAsia="ＭＳ 明朝" w:hAnsi="ＭＳ 明朝"/>
          <w:sz w:val="24"/>
          <w:szCs w:val="24"/>
        </w:rPr>
        <w:t>しなければならない</w:t>
      </w:r>
      <w:r w:rsidR="007D7444" w:rsidRPr="008C1048">
        <w:rPr>
          <w:rFonts w:ascii="ＭＳ 明朝" w:eastAsia="ＭＳ 明朝" w:hAnsi="ＭＳ 明朝" w:hint="eastAsia"/>
          <w:sz w:val="24"/>
          <w:szCs w:val="24"/>
        </w:rPr>
        <w:t>。</w:t>
      </w:r>
    </w:p>
    <w:p w:rsidR="008A67EA" w:rsidRPr="008C1048" w:rsidRDefault="008C1048" w:rsidP="008C1048">
      <w:pPr>
        <w:ind w:leftChars="100" w:left="665" w:hangingChars="200" w:hanging="4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 xml:space="preserve">１)　</w:t>
      </w:r>
      <w:r w:rsidR="00486578" w:rsidRPr="008C1048">
        <w:rPr>
          <w:rFonts w:ascii="ＭＳ 明朝" w:eastAsia="ＭＳ 明朝" w:hAnsi="ＭＳ 明朝"/>
          <w:sz w:val="24"/>
          <w:szCs w:val="24"/>
        </w:rPr>
        <w:t>公の秩序又は善良の風俗に反する</w:t>
      </w:r>
      <w:r w:rsidR="00486578" w:rsidRPr="008C1048">
        <w:rPr>
          <w:rFonts w:ascii="ＭＳ 明朝" w:eastAsia="ＭＳ 明朝" w:hAnsi="ＭＳ 明朝" w:hint="eastAsia"/>
          <w:sz w:val="24"/>
          <w:szCs w:val="24"/>
        </w:rPr>
        <w:t>行為</w:t>
      </w:r>
      <w:r w:rsidR="00486578" w:rsidRPr="008C1048">
        <w:rPr>
          <w:rFonts w:ascii="ＭＳ 明朝" w:eastAsia="ＭＳ 明朝" w:hAnsi="ＭＳ 明朝"/>
          <w:sz w:val="24"/>
          <w:szCs w:val="24"/>
        </w:rPr>
        <w:t>、又は</w:t>
      </w:r>
      <w:r w:rsidR="00216CF6" w:rsidRPr="008C1048">
        <w:rPr>
          <w:rFonts w:ascii="ＭＳ 明朝" w:eastAsia="ＭＳ 明朝" w:hAnsi="ＭＳ 明朝" w:hint="eastAsia"/>
          <w:sz w:val="24"/>
          <w:szCs w:val="24"/>
        </w:rPr>
        <w:t>その</w:t>
      </w:r>
      <w:r w:rsidR="00216CF6" w:rsidRPr="008C1048">
        <w:rPr>
          <w:rFonts w:ascii="ＭＳ 明朝" w:eastAsia="ＭＳ 明朝" w:hAnsi="ＭＳ 明朝"/>
          <w:sz w:val="24"/>
          <w:szCs w:val="24"/>
        </w:rPr>
        <w:t>おそれがある行為をしてはならない</w:t>
      </w:r>
      <w:r w:rsidR="00F87A24" w:rsidRPr="008C1048">
        <w:rPr>
          <w:rFonts w:ascii="ＭＳ 明朝" w:eastAsia="ＭＳ 明朝" w:hAnsi="ＭＳ 明朝" w:hint="eastAsia"/>
          <w:sz w:val="24"/>
          <w:szCs w:val="24"/>
        </w:rPr>
        <w:t>。</w:t>
      </w:r>
    </w:p>
    <w:p w:rsidR="008C1048" w:rsidRPr="008C1048" w:rsidRDefault="008C1048" w:rsidP="008C1048">
      <w:pPr>
        <w:ind w:leftChars="100" w:left="665" w:hangingChars="200" w:hanging="46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>(</w:t>
      </w:r>
      <w:r w:rsidRPr="008C1048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C55656" w:rsidRPr="008C1048">
        <w:rPr>
          <w:rFonts w:ascii="ＭＳ 明朝" w:eastAsia="ＭＳ 明朝" w:hAnsi="ＭＳ 明朝"/>
          <w:sz w:val="24"/>
        </w:rPr>
        <w:t>施設又は</w:t>
      </w:r>
      <w:r w:rsidR="00C55656" w:rsidRPr="008C1048">
        <w:rPr>
          <w:rFonts w:ascii="ＭＳ 明朝" w:eastAsia="ＭＳ 明朝" w:hAnsi="ＭＳ 明朝" w:hint="eastAsia"/>
          <w:sz w:val="24"/>
        </w:rPr>
        <w:t>備品等</w:t>
      </w:r>
      <w:r w:rsidR="00B55FB7" w:rsidRPr="008C1048">
        <w:rPr>
          <w:rFonts w:ascii="ＭＳ 明朝" w:eastAsia="ＭＳ 明朝" w:hAnsi="ＭＳ 明朝"/>
          <w:sz w:val="24"/>
        </w:rPr>
        <w:t>を毀損する</w:t>
      </w:r>
      <w:r w:rsidR="00216CF6" w:rsidRPr="008C1048">
        <w:rPr>
          <w:rFonts w:ascii="ＭＳ 明朝" w:eastAsia="ＭＳ 明朝" w:hAnsi="ＭＳ 明朝" w:hint="eastAsia"/>
          <w:sz w:val="24"/>
        </w:rPr>
        <w:t>行為</w:t>
      </w:r>
      <w:r w:rsidR="00216CF6" w:rsidRPr="008C1048">
        <w:rPr>
          <w:rFonts w:ascii="ＭＳ 明朝" w:eastAsia="ＭＳ 明朝" w:hAnsi="ＭＳ 明朝"/>
          <w:sz w:val="24"/>
        </w:rPr>
        <w:t>、又はそ</w:t>
      </w:r>
      <w:r w:rsidR="00216CF6" w:rsidRPr="008C1048">
        <w:rPr>
          <w:rFonts w:ascii="ＭＳ 明朝" w:eastAsia="ＭＳ 明朝" w:hAnsi="ＭＳ 明朝" w:hint="eastAsia"/>
          <w:sz w:val="24"/>
        </w:rPr>
        <w:t>の</w:t>
      </w:r>
      <w:r w:rsidR="00216CF6" w:rsidRPr="008C1048">
        <w:rPr>
          <w:rFonts w:ascii="ＭＳ 明朝" w:eastAsia="ＭＳ 明朝" w:hAnsi="ＭＳ 明朝"/>
          <w:sz w:val="24"/>
        </w:rPr>
        <w:t>おそれがある</w:t>
      </w:r>
      <w:r w:rsidR="00216CF6" w:rsidRPr="008C1048">
        <w:rPr>
          <w:rFonts w:ascii="ＭＳ 明朝" w:eastAsia="ＭＳ 明朝" w:hAnsi="ＭＳ 明朝" w:hint="eastAsia"/>
          <w:sz w:val="24"/>
        </w:rPr>
        <w:t>行為</w:t>
      </w:r>
      <w:r w:rsidR="00216CF6" w:rsidRPr="008C1048">
        <w:rPr>
          <w:rFonts w:ascii="ＭＳ 明朝" w:eastAsia="ＭＳ 明朝" w:hAnsi="ＭＳ 明朝"/>
          <w:sz w:val="24"/>
        </w:rPr>
        <w:t>を</w:t>
      </w:r>
      <w:r w:rsidR="00216CF6" w:rsidRPr="008C1048">
        <w:rPr>
          <w:rFonts w:ascii="ＭＳ 明朝" w:eastAsia="ＭＳ 明朝" w:hAnsi="ＭＳ 明朝" w:hint="eastAsia"/>
          <w:sz w:val="24"/>
        </w:rPr>
        <w:t>してはならない</w:t>
      </w:r>
      <w:r w:rsidR="00F87A24" w:rsidRPr="008C1048">
        <w:rPr>
          <w:rFonts w:ascii="ＭＳ 明朝" w:eastAsia="ＭＳ 明朝" w:hAnsi="ＭＳ 明朝" w:hint="eastAsia"/>
          <w:sz w:val="24"/>
        </w:rPr>
        <w:t>。</w:t>
      </w:r>
    </w:p>
    <w:p w:rsidR="008A67EA" w:rsidRPr="008C1048" w:rsidRDefault="008C1048" w:rsidP="008C1048">
      <w:pPr>
        <w:ind w:firstLineChars="100" w:firstLine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Pr="008C1048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216CF6" w:rsidRPr="008C1048">
        <w:rPr>
          <w:rFonts w:ascii="ＭＳ 明朝" w:eastAsia="ＭＳ 明朝" w:hAnsi="ＭＳ 明朝"/>
          <w:sz w:val="24"/>
        </w:rPr>
        <w:t>その他管理上支障</w:t>
      </w:r>
      <w:r w:rsidR="00216CF6" w:rsidRPr="008C1048">
        <w:rPr>
          <w:rFonts w:ascii="ＭＳ 明朝" w:eastAsia="ＭＳ 明朝" w:hAnsi="ＭＳ 明朝" w:hint="eastAsia"/>
          <w:sz w:val="24"/>
        </w:rPr>
        <w:t>を</w:t>
      </w:r>
      <w:r w:rsidR="00216CF6" w:rsidRPr="008C1048">
        <w:rPr>
          <w:rFonts w:ascii="ＭＳ 明朝" w:eastAsia="ＭＳ 明朝" w:hAnsi="ＭＳ 明朝"/>
          <w:sz w:val="24"/>
        </w:rPr>
        <w:t>きたすおそれがある行為をしてはならない</w:t>
      </w:r>
      <w:r w:rsidR="00F87A24" w:rsidRPr="008C1048">
        <w:rPr>
          <w:rFonts w:ascii="ＭＳ 明朝" w:eastAsia="ＭＳ 明朝" w:hAnsi="ＭＳ 明朝" w:hint="eastAsia"/>
          <w:sz w:val="24"/>
        </w:rPr>
        <w:t>。</w:t>
      </w:r>
    </w:p>
    <w:p w:rsidR="008A67EA" w:rsidRPr="008C1048" w:rsidRDefault="008C1048" w:rsidP="008C1048">
      <w:pPr>
        <w:ind w:leftChars="100" w:left="665" w:hangingChars="200" w:hanging="4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 w:rsidR="00347C6A" w:rsidRPr="008C1048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8A67EA" w:rsidRPr="008C1048">
        <w:rPr>
          <w:rFonts w:ascii="ＭＳ 明朝" w:eastAsia="ＭＳ 明朝" w:hAnsi="ＭＳ 明朝" w:hint="eastAsia"/>
          <w:sz w:val="24"/>
          <w:szCs w:val="24"/>
        </w:rPr>
        <w:t>使用者が故意又は過失により、施設又は施設内の</w:t>
      </w:r>
      <w:r w:rsidR="00C55656" w:rsidRPr="008C1048">
        <w:rPr>
          <w:rFonts w:ascii="ＭＳ 明朝" w:eastAsia="ＭＳ 明朝" w:hAnsi="ＭＳ 明朝" w:hint="eastAsia"/>
          <w:sz w:val="24"/>
          <w:szCs w:val="24"/>
        </w:rPr>
        <w:t>備品</w:t>
      </w:r>
      <w:r w:rsidR="00465638" w:rsidRPr="008C1048">
        <w:rPr>
          <w:rFonts w:ascii="ＭＳ 明朝" w:eastAsia="ＭＳ 明朝" w:hAnsi="ＭＳ 明朝" w:hint="eastAsia"/>
          <w:sz w:val="24"/>
          <w:szCs w:val="24"/>
        </w:rPr>
        <w:t>を亡失し、又は毀損したときはその損害を賠償しなければならない</w:t>
      </w:r>
      <w:r w:rsidR="00F87A24" w:rsidRPr="008C1048">
        <w:rPr>
          <w:rFonts w:ascii="ＭＳ 明朝" w:eastAsia="ＭＳ 明朝" w:hAnsi="ＭＳ 明朝" w:hint="eastAsia"/>
          <w:sz w:val="24"/>
          <w:szCs w:val="24"/>
        </w:rPr>
        <w:t>。</w:t>
      </w:r>
    </w:p>
    <w:p w:rsidR="008A67EA" w:rsidRPr="008C1048" w:rsidRDefault="008C1048" w:rsidP="008C1048">
      <w:pPr>
        <w:ind w:leftChars="100" w:left="665" w:hangingChars="200" w:hanging="4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５)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8A67EA" w:rsidRPr="008C1048">
        <w:rPr>
          <w:rFonts w:ascii="ＭＳ 明朝" w:eastAsia="ＭＳ 明朝" w:hAnsi="ＭＳ 明朝" w:hint="eastAsia"/>
          <w:sz w:val="24"/>
          <w:szCs w:val="24"/>
        </w:rPr>
        <w:t>使用者は、使用を終わったとき、又は使用を停止させられたときは直ちに責任をもって清掃、後始末を行い、借用した</w:t>
      </w:r>
      <w:r w:rsidR="00C55656" w:rsidRPr="008C1048">
        <w:rPr>
          <w:rFonts w:ascii="ＭＳ 明朝" w:eastAsia="ＭＳ 明朝" w:hAnsi="ＭＳ 明朝" w:hint="eastAsia"/>
          <w:sz w:val="24"/>
          <w:szCs w:val="24"/>
        </w:rPr>
        <w:t>備品</w:t>
      </w:r>
      <w:r w:rsidR="00465638" w:rsidRPr="008C1048">
        <w:rPr>
          <w:rFonts w:ascii="ＭＳ 明朝" w:eastAsia="ＭＳ 明朝" w:hAnsi="ＭＳ 明朝" w:hint="eastAsia"/>
          <w:sz w:val="24"/>
          <w:szCs w:val="24"/>
        </w:rPr>
        <w:t>を施設管理者に引き継がなければならない</w:t>
      </w:r>
      <w:r w:rsidR="00F87A24" w:rsidRPr="008C1048">
        <w:rPr>
          <w:rFonts w:ascii="ＭＳ 明朝" w:eastAsia="ＭＳ 明朝" w:hAnsi="ＭＳ 明朝" w:hint="eastAsia"/>
          <w:sz w:val="24"/>
          <w:szCs w:val="24"/>
        </w:rPr>
        <w:t>。</w:t>
      </w:r>
    </w:p>
    <w:p w:rsidR="007D7444" w:rsidRPr="008C1048" w:rsidRDefault="008C1048" w:rsidP="008C1048">
      <w:pPr>
        <w:ind w:leftChars="100" w:left="2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47C6A" w:rsidRPr="008C104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8A67EA" w:rsidRPr="008C1048">
        <w:rPr>
          <w:rFonts w:ascii="ＭＳ 明朝" w:eastAsia="ＭＳ 明朝" w:hAnsi="ＭＳ 明朝" w:hint="eastAsia"/>
          <w:sz w:val="24"/>
          <w:szCs w:val="24"/>
        </w:rPr>
        <w:t>使用者は、</w:t>
      </w:r>
      <w:r w:rsidR="00B55FB7" w:rsidRPr="008C1048">
        <w:rPr>
          <w:rFonts w:ascii="ＭＳ 明朝" w:eastAsia="ＭＳ 明朝" w:hAnsi="ＭＳ 明朝" w:hint="eastAsia"/>
          <w:sz w:val="24"/>
          <w:szCs w:val="24"/>
        </w:rPr>
        <w:t>施設</w:t>
      </w:r>
      <w:r w:rsidR="0042151E" w:rsidRPr="008C1048">
        <w:rPr>
          <w:rFonts w:ascii="ＭＳ 明朝" w:eastAsia="ＭＳ 明朝" w:hAnsi="ＭＳ 明朝" w:hint="eastAsia"/>
          <w:sz w:val="24"/>
          <w:szCs w:val="24"/>
        </w:rPr>
        <w:t>内</w:t>
      </w:r>
      <w:r w:rsidR="008A67EA" w:rsidRPr="008C1048">
        <w:rPr>
          <w:rFonts w:ascii="ＭＳ 明朝" w:eastAsia="ＭＳ 明朝" w:hAnsi="ＭＳ 明朝" w:hint="eastAsia"/>
          <w:sz w:val="24"/>
          <w:szCs w:val="24"/>
        </w:rPr>
        <w:t>での火気の使用</w:t>
      </w:r>
      <w:r w:rsidR="002938ED" w:rsidRPr="008C1048">
        <w:rPr>
          <w:rFonts w:ascii="ＭＳ 明朝" w:eastAsia="ＭＳ 明朝" w:hAnsi="ＭＳ 明朝" w:hint="eastAsia"/>
          <w:sz w:val="24"/>
          <w:szCs w:val="24"/>
        </w:rPr>
        <w:t>及び喫煙を</w:t>
      </w:r>
      <w:r w:rsidR="00465638" w:rsidRPr="008C1048">
        <w:rPr>
          <w:rFonts w:ascii="ＭＳ 明朝" w:eastAsia="ＭＳ 明朝" w:hAnsi="ＭＳ 明朝" w:hint="eastAsia"/>
          <w:sz w:val="24"/>
          <w:szCs w:val="24"/>
        </w:rPr>
        <w:t>してはならない</w:t>
      </w:r>
      <w:r w:rsidR="00F87A24" w:rsidRPr="008C1048">
        <w:rPr>
          <w:rFonts w:ascii="ＭＳ 明朝" w:eastAsia="ＭＳ 明朝" w:hAnsi="ＭＳ 明朝" w:hint="eastAsia"/>
          <w:sz w:val="24"/>
          <w:szCs w:val="24"/>
        </w:rPr>
        <w:t>。</w:t>
      </w:r>
    </w:p>
    <w:p w:rsidR="00AA3806" w:rsidRPr="008C1048" w:rsidRDefault="00AA3806" w:rsidP="007D7444">
      <w:pPr>
        <w:ind w:left="232" w:hangingChars="100" w:hanging="232"/>
        <w:rPr>
          <w:rFonts w:ascii="ＭＳ 明朝" w:eastAsia="ＭＳ 明朝" w:hAnsi="ＭＳ 明朝"/>
          <w:sz w:val="24"/>
          <w:szCs w:val="24"/>
        </w:rPr>
      </w:pPr>
    </w:p>
    <w:p w:rsidR="00B55FB7" w:rsidRPr="008C1048" w:rsidRDefault="00347C6A" w:rsidP="00B55FB7">
      <w:pPr>
        <w:rPr>
          <w:rFonts w:ascii="ＭＳ 明朝" w:eastAsia="ＭＳ 明朝" w:hAnsi="ＭＳ 明朝"/>
          <w:sz w:val="24"/>
          <w:szCs w:val="24"/>
        </w:rPr>
      </w:pPr>
      <w:r w:rsidRPr="008C1048">
        <w:rPr>
          <w:rFonts w:ascii="ＭＳ 明朝" w:eastAsia="ＭＳ 明朝" w:hAnsi="ＭＳ 明朝" w:hint="eastAsia"/>
          <w:sz w:val="24"/>
          <w:szCs w:val="24"/>
        </w:rPr>
        <w:t>３</w:t>
      </w:r>
      <w:r w:rsidR="00B55FB7" w:rsidRPr="008C1048">
        <w:rPr>
          <w:rFonts w:ascii="ＭＳ 明朝" w:eastAsia="ＭＳ 明朝" w:hAnsi="ＭＳ 明朝" w:hint="eastAsia"/>
          <w:sz w:val="24"/>
          <w:szCs w:val="24"/>
        </w:rPr>
        <w:t xml:space="preserve">　次の各号の一に該当する者は、会員の登録を取り</w:t>
      </w:r>
      <w:r w:rsidR="00465638" w:rsidRPr="008C1048">
        <w:rPr>
          <w:rFonts w:ascii="ＭＳ 明朝" w:eastAsia="ＭＳ 明朝" w:hAnsi="ＭＳ 明朝" w:hint="eastAsia"/>
          <w:sz w:val="24"/>
          <w:szCs w:val="24"/>
        </w:rPr>
        <w:t>消す</w:t>
      </w:r>
      <w:r w:rsidRPr="008C1048">
        <w:rPr>
          <w:rFonts w:ascii="ＭＳ 明朝" w:eastAsia="ＭＳ 明朝" w:hAnsi="ＭＳ 明朝" w:hint="eastAsia"/>
          <w:sz w:val="24"/>
          <w:szCs w:val="24"/>
        </w:rPr>
        <w:t>ことができる。</w:t>
      </w:r>
    </w:p>
    <w:p w:rsidR="00B55FB7" w:rsidRPr="008C1048" w:rsidRDefault="008C1048" w:rsidP="008C1048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B55FB7" w:rsidRPr="008C1048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bookmarkStart w:id="0" w:name="_GoBack"/>
      <w:bookmarkEnd w:id="0"/>
      <w:r w:rsidR="00B55FB7" w:rsidRPr="008C1048">
        <w:rPr>
          <w:rFonts w:ascii="ＭＳ 明朝" w:eastAsia="ＭＳ 明朝" w:hAnsi="ＭＳ 明朝"/>
          <w:sz w:val="24"/>
          <w:szCs w:val="24"/>
        </w:rPr>
        <w:t>この規約に違反したとき</w:t>
      </w:r>
    </w:p>
    <w:p w:rsidR="00B55FB7" w:rsidRPr="008C1048" w:rsidRDefault="008C1048" w:rsidP="008C1048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 w:rsidR="00465638" w:rsidRPr="008C104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B55FB7" w:rsidRPr="008C1048">
        <w:rPr>
          <w:rFonts w:ascii="ＭＳ 明朝" w:eastAsia="ＭＳ 明朝" w:hAnsi="ＭＳ 明朝"/>
          <w:sz w:val="24"/>
          <w:szCs w:val="24"/>
        </w:rPr>
        <w:t>会員の権利を他の者に譲渡し、又は転貸したとき</w:t>
      </w:r>
    </w:p>
    <w:p w:rsidR="00B55FB7" w:rsidRPr="008C1048" w:rsidRDefault="008C1048" w:rsidP="008C1048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465638" w:rsidRPr="008C1048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B55FB7" w:rsidRPr="008C1048">
        <w:rPr>
          <w:rFonts w:ascii="ＭＳ 明朝" w:eastAsia="ＭＳ 明朝" w:hAnsi="ＭＳ 明朝"/>
          <w:sz w:val="24"/>
          <w:szCs w:val="24"/>
        </w:rPr>
        <w:t>政治活動、宗教活動をしたとき</w:t>
      </w:r>
    </w:p>
    <w:p w:rsidR="00B55FB7" w:rsidRPr="008C1048" w:rsidRDefault="008C1048" w:rsidP="008C1048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465638" w:rsidRPr="008C1048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B55FB7" w:rsidRPr="008C1048">
        <w:rPr>
          <w:rFonts w:ascii="ＭＳ 明朝" w:eastAsia="ＭＳ 明朝" w:hAnsi="ＭＳ 明朝"/>
          <w:sz w:val="24"/>
          <w:szCs w:val="24"/>
        </w:rPr>
        <w:t>その他、</w:t>
      </w:r>
      <w:r w:rsidR="00205C58" w:rsidRPr="008C1048">
        <w:rPr>
          <w:rFonts w:ascii="ＭＳ 明朝" w:eastAsia="ＭＳ 明朝" w:hAnsi="ＭＳ 明朝" w:hint="eastAsia"/>
          <w:sz w:val="24"/>
          <w:szCs w:val="24"/>
        </w:rPr>
        <w:t>村長</w:t>
      </w:r>
      <w:r w:rsidR="00B55FB7" w:rsidRPr="008C1048">
        <w:rPr>
          <w:rFonts w:ascii="ＭＳ 明朝" w:eastAsia="ＭＳ 明朝" w:hAnsi="ＭＳ 明朝" w:hint="eastAsia"/>
          <w:sz w:val="24"/>
          <w:szCs w:val="24"/>
        </w:rPr>
        <w:t>が</w:t>
      </w:r>
      <w:r w:rsidR="00B55FB7" w:rsidRPr="008C1048">
        <w:rPr>
          <w:rFonts w:ascii="ＭＳ 明朝" w:eastAsia="ＭＳ 明朝" w:hAnsi="ＭＳ 明朝"/>
          <w:sz w:val="24"/>
          <w:szCs w:val="24"/>
        </w:rPr>
        <w:t>特に必要と認めたとき</w:t>
      </w:r>
    </w:p>
    <w:p w:rsidR="00A42C46" w:rsidRPr="0042151E" w:rsidRDefault="0009469F" w:rsidP="002938ED">
      <w:pPr>
        <w:ind w:left="232" w:hangingChars="100" w:hanging="232"/>
        <w:rPr>
          <w:rFonts w:ascii="ＭＳ 明朝" w:eastAsia="ＭＳ 明朝" w:hAnsi="ＭＳ 明朝"/>
          <w:sz w:val="24"/>
          <w:szCs w:val="24"/>
        </w:rPr>
      </w:pPr>
    </w:p>
    <w:sectPr w:rsidR="00A42C46" w:rsidRPr="0042151E" w:rsidSect="008C1048">
      <w:pgSz w:w="11906" w:h="16838"/>
      <w:pgMar w:top="1247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F2" w:rsidRDefault="007E7FF2" w:rsidP="00B55FB7">
      <w:r>
        <w:separator/>
      </w:r>
    </w:p>
  </w:endnote>
  <w:endnote w:type="continuationSeparator" w:id="0">
    <w:p w:rsidR="007E7FF2" w:rsidRDefault="007E7FF2" w:rsidP="00B5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F2" w:rsidRDefault="007E7FF2" w:rsidP="00B55FB7">
      <w:r>
        <w:separator/>
      </w:r>
    </w:p>
  </w:footnote>
  <w:footnote w:type="continuationSeparator" w:id="0">
    <w:p w:rsidR="007E7FF2" w:rsidRDefault="007E7FF2" w:rsidP="00B5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4E4"/>
    <w:multiLevelType w:val="hybridMultilevel"/>
    <w:tmpl w:val="062AE276"/>
    <w:lvl w:ilvl="0" w:tplc="9D8EE6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830F76"/>
    <w:multiLevelType w:val="hybridMultilevel"/>
    <w:tmpl w:val="FB381F02"/>
    <w:lvl w:ilvl="0" w:tplc="8D440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B0"/>
    <w:rsid w:val="00023009"/>
    <w:rsid w:val="00205C58"/>
    <w:rsid w:val="00216CF6"/>
    <w:rsid w:val="002938ED"/>
    <w:rsid w:val="002D5DA8"/>
    <w:rsid w:val="00347C6A"/>
    <w:rsid w:val="003869B0"/>
    <w:rsid w:val="00421090"/>
    <w:rsid w:val="0042151E"/>
    <w:rsid w:val="00465638"/>
    <w:rsid w:val="00486578"/>
    <w:rsid w:val="00576F81"/>
    <w:rsid w:val="005C741F"/>
    <w:rsid w:val="007D7444"/>
    <w:rsid w:val="007E7FF2"/>
    <w:rsid w:val="00800708"/>
    <w:rsid w:val="0083136F"/>
    <w:rsid w:val="008A67EA"/>
    <w:rsid w:val="008C1048"/>
    <w:rsid w:val="00950F7F"/>
    <w:rsid w:val="00965745"/>
    <w:rsid w:val="00974D26"/>
    <w:rsid w:val="009B634C"/>
    <w:rsid w:val="00A00176"/>
    <w:rsid w:val="00A521B0"/>
    <w:rsid w:val="00A90828"/>
    <w:rsid w:val="00AA3806"/>
    <w:rsid w:val="00B133D0"/>
    <w:rsid w:val="00B52E43"/>
    <w:rsid w:val="00B55FB7"/>
    <w:rsid w:val="00B72411"/>
    <w:rsid w:val="00C55656"/>
    <w:rsid w:val="00C71734"/>
    <w:rsid w:val="00C81D7C"/>
    <w:rsid w:val="00CC572F"/>
    <w:rsid w:val="00F67590"/>
    <w:rsid w:val="00F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869B2D"/>
  <w15:chartTrackingRefBased/>
  <w15:docId w15:val="{30620166-8425-4A93-8E13-949676FC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8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0F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FB7"/>
  </w:style>
  <w:style w:type="paragraph" w:styleId="a9">
    <w:name w:val="footer"/>
    <w:basedOn w:val="a"/>
    <w:link w:val="aa"/>
    <w:uiPriority w:val="99"/>
    <w:unhideWhenUsed/>
    <w:rsid w:val="00B55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水産観光商工課04</cp:lastModifiedBy>
  <cp:revision>5</cp:revision>
  <cp:lastPrinted>2019-01-21T03:53:00Z</cp:lastPrinted>
  <dcterms:created xsi:type="dcterms:W3CDTF">2019-01-19T04:17:00Z</dcterms:created>
  <dcterms:modified xsi:type="dcterms:W3CDTF">2019-01-21T03:55:00Z</dcterms:modified>
</cp:coreProperties>
</file>